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4057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3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DIANA OKAFOR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ABDD0"/>
                <w:sz w:val="17"/>
                <w:szCs w:val="17"/>
              </w:rPr>
              <w:t xml:space="preserve">Flight Attendant Applicant  |  U.S. Navy Veteran  |  Houston, TX  |  (713) 490-8863  |  diana.okafor@email.com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March 13, 2026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Dear [Airline Name] Recruitment Team,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applying for the Flight Attendant position at [Airline Name]. As a recently separated U.S. Navy veteran with six years of active service as a Naval Aircrewman, I bring a safety-first mindset, emergency response training, and the ability to stay composed and decisive in high-pressure situations. These are qualities I built in uniform and skills I am ready to apply in the civilian aviation cabin.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During my Naval service aboard [Aircraft/Squadron], I completed over 1,200 flight hours and held responsibilities that directly parallel civilian flight attendant duties: conducting pre-flight safety checks, managing passenger and personnel safety in the cabin during complex flight operations, administering first aid in-flight, and maintaining clear communication with flight crew during emergency scenarios. I hold current certifications in Combat Lifesaver skills, CPR, and AED operation. I also completed a tour as a crew trainer for 14 junior aircrew members, which sharpened my ability to communicate safety information clearly and model calm behavior under stress.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Beyond safety, I developed strong interpersonal skills managing relationships across diverse teams and supporting morale in demanding, confined environments over extended deployments. I adapt quickly to new policies and procedures, follow instructions precisely, and take initiative without needing close supervision.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completed the [Airline Name] open house information session in February and spoke with two current crew members, which reinforced that this is the right next step for my career. I am available to begin training at any time and am fully flexible on base location.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Thank you for your consideration. I am proud of my service and equally motivated to build a strong second career with [Airline Name].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Respectfully,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2E4057"/>
          <w:sz w:val="20"/>
          <w:szCs w:val="20"/>
        </w:rPr>
        <w:t xml:space="preserve">Diana Okafor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2026-03-13T16:47:54.646Z</dcterms:created>
  <dcterms:modified xsi:type="dcterms:W3CDTF">2026-03-13T16:47:54.647Z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