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[Company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Supporting the Vice President of Operations at [Previous Company] for [number] years taught me that exceptional executive support requires anticipating needs before they're expressed. I reduced executive meeting prep time by [percentage]% while improving presentation quality through proactive research and materials preparation. I'm excited to bring this strategic approach to [Company Name]'s leadership team.</w:t>
      </w:r>
    </w:p>
    <w:p>
      <w:pPr>
        <w:spacing w:after="240"/>
      </w:pPr>
      <w:r>
        <w:t xml:space="preserve">My experience managing complex calendars across multiple time zones prepared me for high-stakes executive support. I coordinate [number]+ weekly meetings, balancing board commitments, investor relations, and operational reviews. This requires constant prioritization and judgment calls about meeting importance. I've maintained zero scheduling conflicts for [number] consecutive months while managing travel arrangements across [number] continents and preparing materials for board presentations.</w:t>
      </w:r>
    </w:p>
    <w:p>
      <w:pPr>
        <w:spacing w:after="240"/>
      </w:pPr>
      <w:r>
        <w:t xml:space="preserve">I understand the discretion required for executive-level work. I've handled confidential materials related to acquisitions, personnel decisions, and financial results before public announcement. My security protocols ensure sensitive information stays protected while remaining accessible when executives need it. I've also streamlined our expense reporting system, reducing monthly processing time by [percentage]% while maintaining full compliance with corporate policies.</w:t>
      </w:r>
    </w:p>
    <w:p>
      <w:pPr>
        <w:spacing w:after="240"/>
      </w:pPr>
      <w:r>
        <w:t xml:space="preserve">My technical proficiency includes advanced Excel for financial modeling support, PowerPoint for board presentations, and [CRM system, e.g., Salesforce] for stakeholder tracking. I've also mastered [expense software, e.g., Concur], [project management tool, e.g., Asana], and video conferencing platforms for global team coordination. I'm impressed by [Company Name]'s [specific achievement or initiative] and would welcome the opportunity to support your executive team during this exciting phase. I'm available for an interview at your convenience.</w:t>
      </w:r>
    </w:p>
    <w:p>
      <w:pPr>
        <w:spacing w:after="360"/>
      </w:pPr>
      <w:r>
        <w:t xml:space="preserve">Sincerely,</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2026-01-22T04:04:28.104Z</dcterms:created>
  <dcterms:modified xsi:type="dcterms:W3CDTF">2026-01-22T04:04:28.105Z</dcterms:modified>
</cp:coreProperties>
</file>

<file path=docProps/custom.xml><?xml version="1.0" encoding="utf-8"?>
<Properties xmlns="http://schemas.openxmlformats.org/officeDocument/2006/custom-properties" xmlns:vt="http://schemas.openxmlformats.org/officeDocument/2006/docPropsVTypes"/>
</file>