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Results-oriented Call Center Manager with [X]+ years optimizing inbound/outbound operations for high-volume contact centers. Expert in workforce management, quality assurance, and performance analytics. Proven track record reducing AHT by [X]% while improving FCR to [X]% and maintaining exceptional service levels.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Call Center Operations Management</w:t>
      </w:r>
    </w:p>
    <w:p>
      <w:pPr>
        <w:spacing w:after="80"/>
      </w:pPr>
      <w:r>
        <w:rPr>
          <w:sz w:val="22"/>
          <w:szCs w:val="22"/>
        </w:rPr>
        <w:t xml:space="preserve">• Workforce Management &amp; Scheduling</w:t>
      </w:r>
    </w:p>
    <w:p>
      <w:pPr>
        <w:spacing w:after="80"/>
      </w:pPr>
      <w:r>
        <w:rPr>
          <w:sz w:val="22"/>
          <w:szCs w:val="22"/>
        </w:rPr>
        <w:t xml:space="preserve">• Quality Monitoring &amp; Call Analytics</w:t>
      </w:r>
    </w:p>
    <w:p>
      <w:pPr>
        <w:spacing w:after="80"/>
      </w:pPr>
      <w:r>
        <w:rPr>
          <w:sz w:val="22"/>
          <w:szCs w:val="22"/>
        </w:rPr>
        <w:t xml:space="preserve">• IVR &amp; Call Routing Optimization</w:t>
      </w:r>
    </w:p>
    <w:p>
      <w:pPr>
        <w:spacing w:after="80"/>
      </w:pPr>
      <w:r>
        <w:rPr>
          <w:sz w:val="22"/>
          <w:szCs w:val="22"/>
        </w:rPr>
        <w:t xml:space="preserve">• Performance Metrics (AHT, FCR, ASA)</w:t>
      </w:r>
    </w:p>
    <w:p>
      <w:pPr>
        <w:spacing w:after="80"/>
      </w:pPr>
      <w:r>
        <w:rPr>
          <w:sz w:val="22"/>
          <w:szCs w:val="22"/>
        </w:rPr>
        <w:t xml:space="preserve">• Dialer Systems &amp; Telephony</w:t>
      </w:r>
    </w:p>
    <w:p>
      <w:pPr>
        <w:spacing w:after="80"/>
      </w:pPr>
      <w:r>
        <w:rPr>
          <w:sz w:val="22"/>
          <w:szCs w:val="22"/>
        </w:rPr>
        <w:t xml:space="preserve">• Agent Training &amp; Development</w:t>
      </w:r>
    </w:p>
    <w:p>
      <w:pPr>
        <w:spacing w:after="80"/>
      </w:pPr>
      <w:r>
        <w:rPr>
          <w:sz w:val="22"/>
          <w:szCs w:val="22"/>
        </w:rPr>
        <w:t xml:space="preserve">• Real-Time Performance Management</w:t>
      </w:r>
    </w:p>
    <w:p>
      <w:pPr>
        <w:spacing w:after="240"/>
      </w:pPr>
      <w:r>
        <w:rPr>
          <w:sz w:val="22"/>
          <w:szCs w:val="22"/>
        </w:rPr>
        <w:t xml:space="preserve">• CRM &amp; Analytics Tools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Call Center Manager | [Month Year] – Present</w:t>
      </w:r>
    </w:p>
    <w:p>
      <w:pPr>
        <w:spacing w:after="80"/>
      </w:pPr>
      <w:r>
        <w:rPr>
          <w:sz w:val="22"/>
          <w:szCs w:val="22"/>
        </w:rPr>
        <w:t xml:space="preserve">• Manage 40-person inbound call center handling 12,000+ calls monthly with 92% CSAT and 85% FCR rates</w:t>
      </w:r>
    </w:p>
    <w:p>
      <w:pPr>
        <w:spacing w:after="80"/>
      </w:pPr>
      <w:r>
        <w:rPr>
          <w:sz w:val="22"/>
          <w:szCs w:val="22"/>
        </w:rPr>
        <w:t xml:space="preserve">• Reduced average handle time from 8.5 to 6.2 minutes through workflow optimization and agent training saving $180K annually</w:t>
      </w:r>
    </w:p>
    <w:p>
      <w:pPr>
        <w:spacing w:after="80"/>
      </w:pPr>
      <w:r>
        <w:rPr>
          <w:sz w:val="22"/>
          <w:szCs w:val="22"/>
        </w:rPr>
        <w:t xml:space="preserve">• Implemented workforce management system improving schedule adherence from 82% to 96% and reducing overstaffing costs by 25%</w:t>
      </w:r>
    </w:p>
    <w:p>
      <w:pPr>
        <w:spacing w:after="80"/>
      </w:pPr>
      <w:r>
        <w:rPr>
          <w:sz w:val="22"/>
          <w:szCs w:val="22"/>
        </w:rPr>
        <w:t xml:space="preserve">• Achieved service level of 90/30 (90% of calls answered within 30 seconds) through real-time monitoring and dynamic scheduling</w:t>
      </w:r>
    </w:p>
    <w:p>
      <w:pPr>
        <w:spacing w:after="240"/>
      </w:pPr>
      <w:r>
        <w:rPr>
          <w:sz w:val="22"/>
          <w:szCs w:val="22"/>
        </w:rPr>
        <w:t xml:space="preserve">• Decreased employee turnover by 35% creating coaching programs and career advancement opportunities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Call Center Supervisor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Supervised 15-agent team maintaining 88% quality scores and exceeding all performance KPIs</w:t>
      </w:r>
    </w:p>
    <w:p>
      <w:pPr>
        <w:spacing w:after="80"/>
      </w:pPr>
      <w:r>
        <w:rPr>
          <w:sz w:val="22"/>
          <w:szCs w:val="22"/>
        </w:rPr>
        <w:t xml:space="preserve">• Conducted real-time call monitoring providing immediate coaching feedback improving performance by 30%</w:t>
      </w:r>
    </w:p>
    <w:p>
      <w:pPr>
        <w:spacing w:after="240"/>
      </w:pPr>
      <w:r>
        <w:rPr>
          <w:sz w:val="22"/>
          <w:szCs w:val="22"/>
        </w:rPr>
        <w:t xml:space="preserve">• Created training materials on call handling techniques reducing average speed of answer from 45 to 22 seconds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r>
        <w:rPr>
          <w:sz w:val="22"/>
          <w:szCs w:val="22"/>
        </w:rPr>
        <w:t xml:space="preserve">[Relevant Customer Service Certification] –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2026-01-15T03:53:24.323Z</dcterms:created>
  <dcterms:modified xsi:type="dcterms:W3CDTF">2026-01-15T03:53:24.323Z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